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股东大会投票信息</w:t>
      </w:r>
    </w:p>
    <w:p>
      <w:pPr>
        <w:jc w:val="center"/>
        <w:rPr>
          <w:rFonts w:hint="eastAsia"/>
        </w:rPr>
      </w:pPr>
    </w:p>
    <w:tbl>
      <w:tblPr>
        <w:tblStyle w:val="4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1"/>
        <w:gridCol w:w="1360"/>
        <w:gridCol w:w="1532"/>
        <w:gridCol w:w="360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证券代码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</w:rPr>
              <w:t>证券简称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公告日期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会议召开日期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投票类型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A</w:t>
            </w:r>
            <w:r>
              <w:rPr>
                <w:rFonts w:hint="eastAsia"/>
                <w:color w:val="000000"/>
                <w:sz w:val="18"/>
                <w:szCs w:val="20"/>
              </w:rPr>
              <w:t>股股东资格登记日期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000504.sz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南华生物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000552.sz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靖远煤电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000670.sz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盈方微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000697.sz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炼石航空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000786.sz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北新建材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000877.sz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天山股份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000881.sz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中广核技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000911.sz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南宁糖业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000952.sz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广济药业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000972.sz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ST中基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001228.sz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永泰运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001288.sz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运机集团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002003.sz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伟星股份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002132.sz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恒星科技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002182.sz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云海金属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002312.sz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川发龙蟒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2023-04-24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002421.sz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达实智能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002478.sz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常宝股份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002547.sz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春兴精工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002621.sz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美吉姆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002778.sz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中晟高科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002911.sz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佛燃能源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002936.sz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郑州银行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003036.sz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泰坦股份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300097.sz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智云股份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300114.sz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中航电测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300152.sz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新动力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300201.sz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*ST海伦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300239.sz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东宝生物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2023-04-14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300338.sz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ST开元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300366.sz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创意信息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300456.sz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赛微电子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300791.sz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仙乐健康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300823.sz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建科机械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301136.sz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301231.sz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荣信文化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301308.sz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江波龙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600199.sh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金种子酒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600217.sh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中再资环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2023-04-10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600313.sh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农发种业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600319.sh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亚星化学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600449.sh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宁夏建材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600452.sh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涪陵电力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2023-04-19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600684.sh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珠江股份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600714.sh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金瑞矿业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600720.sh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祁连山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2023-04-25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600970.sh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中材国际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601010.sh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文峰股份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603122.sh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合富中国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2023-04-28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603219.sh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富佳股份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603318.sh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水发燃气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603516.sh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淳中科技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603559.sh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中通国脉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603596.sh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伯特利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603678.sh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火炬电子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603688.sh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石英股份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603713.sh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密尔克卫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603912.sh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佳力图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603979.sh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金诚信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605598.sh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上海港湾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688131.sh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皓元医药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688162.sh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巨一科技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688295.sh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中复神鹰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688311.sh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盟升电子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688480.sh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赛恩斯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2023-04-07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688519.sh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南亚新材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2023-04-11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688677.sh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海泰新光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2023-03-22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2023-04-06</w:t>
            </w:r>
          </w:p>
        </w:tc>
        <w:tc>
          <w:tcPr>
            <w:tcW w:w="36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互联网投票、交易系统投票和现场投票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2023-03-31</w:t>
            </w:r>
          </w:p>
        </w:tc>
      </w:tr>
    </w:tbl>
    <w:p>
      <w:pPr>
        <w:tabs>
          <w:tab w:val="left" w:pos="6735"/>
          <w:tab w:val="right" w:pos="8306"/>
        </w:tabs>
        <w:spacing w:before="156" w:beforeLines="50" w:after="156" w:afterLines="50"/>
        <w:rPr>
          <w:rStyle w:val="7"/>
          <w:rFonts w:hint="eastAsia"/>
          <w:color w:val="000000"/>
          <w:sz w:val="18"/>
          <w:szCs w:val="18"/>
        </w:rPr>
      </w:pPr>
      <w:r>
        <w:rPr>
          <w:rStyle w:val="7"/>
          <w:color w:val="000000"/>
          <w:sz w:val="18"/>
          <w:szCs w:val="18"/>
        </w:rPr>
        <w:tab/>
      </w:r>
      <w:r>
        <w:rPr>
          <w:rStyle w:val="7"/>
          <w:color w:val="000000"/>
          <w:sz w:val="18"/>
          <w:szCs w:val="18"/>
        </w:rPr>
        <w:tab/>
      </w:r>
    </w:p>
    <w:p>
      <w:pPr>
        <w:spacing w:before="156" w:beforeLines="50" w:after="156" w:afterLines="50"/>
        <w:ind w:firstLine="360" w:firstLineChars="200"/>
        <w:rPr>
          <w:rFonts w:hint="eastAsia"/>
          <w:color w:val="000000"/>
          <w:sz w:val="18"/>
          <w:szCs w:val="18"/>
        </w:rPr>
      </w:pPr>
      <w:r>
        <w:rPr>
          <w:rStyle w:val="7"/>
          <w:rFonts w:hint="eastAsia"/>
          <w:color w:val="000000"/>
          <w:sz w:val="18"/>
          <w:szCs w:val="18"/>
        </w:rPr>
        <w:t>免责声明：本表所有内容均来自于交易所的公开信息，仅供参考。本公司对信息的准确性、完整性或可靠性不作任何保证，也不保证所包含的信息不会发生任何变更。投资者在利用本表进行决策前，应自行关注所持股票所对应的上市公司公告，了解投票议案和相关事项，相关公告可通过上海证券交易所网站（</w:t>
      </w:r>
      <w:r>
        <w:rPr>
          <w:rStyle w:val="7"/>
          <w:color w:val="000000"/>
          <w:sz w:val="18"/>
          <w:szCs w:val="18"/>
        </w:rPr>
        <w:fldChar w:fldCharType="begin"/>
      </w:r>
      <w:r>
        <w:rPr>
          <w:rStyle w:val="7"/>
          <w:color w:val="000000"/>
          <w:sz w:val="18"/>
          <w:szCs w:val="18"/>
        </w:rPr>
        <w:instrText xml:space="preserve"> HYPERLINK "http://www.sse.com.cn/" </w:instrText>
      </w:r>
      <w:r>
        <w:rPr>
          <w:rStyle w:val="7"/>
          <w:color w:val="000000"/>
          <w:sz w:val="18"/>
          <w:szCs w:val="18"/>
        </w:rPr>
        <w:fldChar w:fldCharType="separate"/>
      </w:r>
      <w:r>
        <w:rPr>
          <w:rStyle w:val="7"/>
          <w:rFonts w:hint="eastAsia"/>
          <w:color w:val="000000"/>
          <w:sz w:val="18"/>
          <w:szCs w:val="18"/>
        </w:rPr>
        <w:t>www.sse.com.cn</w:t>
      </w:r>
      <w:r>
        <w:rPr>
          <w:rStyle w:val="7"/>
          <w:color w:val="000000"/>
          <w:sz w:val="18"/>
          <w:szCs w:val="18"/>
        </w:rPr>
        <w:fldChar w:fldCharType="end"/>
      </w:r>
      <w:r>
        <w:rPr>
          <w:rStyle w:val="7"/>
          <w:rFonts w:hint="eastAsia"/>
          <w:color w:val="000000"/>
          <w:sz w:val="18"/>
          <w:szCs w:val="18"/>
        </w:rPr>
        <w:t>）和深圳证券交易所网站（</w:t>
      </w:r>
      <w:r>
        <w:rPr>
          <w:rStyle w:val="7"/>
          <w:color w:val="000000"/>
          <w:sz w:val="18"/>
          <w:szCs w:val="18"/>
        </w:rPr>
        <w:fldChar w:fldCharType="begin"/>
      </w:r>
      <w:r>
        <w:rPr>
          <w:rStyle w:val="7"/>
          <w:color w:val="000000"/>
          <w:sz w:val="18"/>
          <w:szCs w:val="18"/>
        </w:rPr>
        <w:instrText xml:space="preserve"> HYPERLINK "http://www.szse.cn/" </w:instrText>
      </w:r>
      <w:r>
        <w:rPr>
          <w:rStyle w:val="7"/>
          <w:color w:val="000000"/>
          <w:sz w:val="18"/>
          <w:szCs w:val="18"/>
        </w:rPr>
        <w:fldChar w:fldCharType="separate"/>
      </w:r>
      <w:r>
        <w:rPr>
          <w:rStyle w:val="7"/>
          <w:rFonts w:hint="eastAsia"/>
          <w:color w:val="000000"/>
          <w:sz w:val="18"/>
          <w:szCs w:val="18"/>
        </w:rPr>
        <w:t>www.szse.cn</w:t>
      </w:r>
      <w:r>
        <w:rPr>
          <w:rStyle w:val="7"/>
          <w:color w:val="000000"/>
          <w:sz w:val="18"/>
          <w:szCs w:val="18"/>
        </w:rPr>
        <w:fldChar w:fldCharType="end"/>
      </w:r>
      <w:r>
        <w:rPr>
          <w:rStyle w:val="7"/>
          <w:rFonts w:hint="eastAsia"/>
          <w:color w:val="000000"/>
          <w:sz w:val="18"/>
          <w:szCs w:val="18"/>
        </w:rPr>
        <w:t>）查看并核实。本表与交易所信息披露网站的内容有出入的，以交易所信息披露网站发布的公告为准。由于融资融券业务的特殊性，</w:t>
      </w:r>
      <w:r>
        <w:rPr>
          <w:rStyle w:val="7"/>
          <w:color w:val="000000"/>
          <w:sz w:val="18"/>
          <w:szCs w:val="18"/>
        </w:rPr>
        <w:t>如</w:t>
      </w:r>
      <w:r>
        <w:rPr>
          <w:rStyle w:val="7"/>
          <w:rFonts w:hint="eastAsia"/>
          <w:color w:val="000000"/>
          <w:sz w:val="18"/>
          <w:szCs w:val="18"/>
        </w:rPr>
        <w:t>投资者</w:t>
      </w:r>
      <w:r>
        <w:rPr>
          <w:rStyle w:val="7"/>
          <w:color w:val="000000"/>
          <w:sz w:val="18"/>
          <w:szCs w:val="18"/>
        </w:rPr>
        <w:t>需要行使表决权，不论是通过网络投票还是现场投票方式，都应于上市公司股东大会召开日的前5个交易日向</w:t>
      </w:r>
      <w:r>
        <w:rPr>
          <w:rStyle w:val="7"/>
          <w:rFonts w:hint="eastAsia"/>
          <w:color w:val="000000"/>
          <w:sz w:val="18"/>
          <w:szCs w:val="18"/>
        </w:rPr>
        <w:t>我公司</w:t>
      </w:r>
      <w:r>
        <w:rPr>
          <w:rStyle w:val="7"/>
          <w:color w:val="000000"/>
          <w:sz w:val="18"/>
          <w:szCs w:val="18"/>
        </w:rPr>
        <w:t>所在分支机构提出书面申请</w:t>
      </w:r>
      <w:r>
        <w:rPr>
          <w:rStyle w:val="7"/>
          <w:rFonts w:hint="eastAsia"/>
          <w:color w:val="000000"/>
          <w:sz w:val="18"/>
          <w:szCs w:val="18"/>
        </w:rPr>
        <w:t>。</w:t>
      </w:r>
      <w:r>
        <w:rPr>
          <w:rStyle w:val="7"/>
          <w:color w:val="000000"/>
          <w:sz w:val="18"/>
          <w:szCs w:val="18"/>
        </w:rPr>
        <w:t>未按期提前告知的，将按不参与此次股东大会投票处理</w:t>
      </w:r>
      <w:r>
        <w:rPr>
          <w:rStyle w:val="7"/>
          <w:rFonts w:hint="eastAsia"/>
          <w:color w:val="000000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40"/>
    <w:rsid w:val="00000613"/>
    <w:rsid w:val="00001B32"/>
    <w:rsid w:val="00006C92"/>
    <w:rsid w:val="00006FA6"/>
    <w:rsid w:val="00007124"/>
    <w:rsid w:val="0002615B"/>
    <w:rsid w:val="000262FF"/>
    <w:rsid w:val="000304CB"/>
    <w:rsid w:val="00031FF7"/>
    <w:rsid w:val="00035203"/>
    <w:rsid w:val="00036B07"/>
    <w:rsid w:val="000407D1"/>
    <w:rsid w:val="00044AF6"/>
    <w:rsid w:val="0004549E"/>
    <w:rsid w:val="000474CA"/>
    <w:rsid w:val="00047E3E"/>
    <w:rsid w:val="0005046C"/>
    <w:rsid w:val="00050E08"/>
    <w:rsid w:val="0005199E"/>
    <w:rsid w:val="0005592F"/>
    <w:rsid w:val="00056868"/>
    <w:rsid w:val="00061055"/>
    <w:rsid w:val="00061A4F"/>
    <w:rsid w:val="000621DF"/>
    <w:rsid w:val="00066DC0"/>
    <w:rsid w:val="00073485"/>
    <w:rsid w:val="0007484D"/>
    <w:rsid w:val="00076F4B"/>
    <w:rsid w:val="0007758B"/>
    <w:rsid w:val="00081E90"/>
    <w:rsid w:val="00082002"/>
    <w:rsid w:val="0008218A"/>
    <w:rsid w:val="00082471"/>
    <w:rsid w:val="00083A6C"/>
    <w:rsid w:val="00083EE5"/>
    <w:rsid w:val="000841F0"/>
    <w:rsid w:val="00085151"/>
    <w:rsid w:val="000A090B"/>
    <w:rsid w:val="000A2077"/>
    <w:rsid w:val="000A2301"/>
    <w:rsid w:val="000A493B"/>
    <w:rsid w:val="000A5DEF"/>
    <w:rsid w:val="000B3396"/>
    <w:rsid w:val="000B4DFF"/>
    <w:rsid w:val="000B629E"/>
    <w:rsid w:val="000C0A2C"/>
    <w:rsid w:val="000C270A"/>
    <w:rsid w:val="000C28B5"/>
    <w:rsid w:val="000C3B55"/>
    <w:rsid w:val="000C58BE"/>
    <w:rsid w:val="000C5DC2"/>
    <w:rsid w:val="000C676B"/>
    <w:rsid w:val="000D017D"/>
    <w:rsid w:val="000D01FC"/>
    <w:rsid w:val="000D1355"/>
    <w:rsid w:val="000D29FF"/>
    <w:rsid w:val="000D5FC1"/>
    <w:rsid w:val="000D68EB"/>
    <w:rsid w:val="000D741F"/>
    <w:rsid w:val="000E0EB8"/>
    <w:rsid w:val="000E1B30"/>
    <w:rsid w:val="000E5829"/>
    <w:rsid w:val="000E587A"/>
    <w:rsid w:val="000E5A56"/>
    <w:rsid w:val="000E728B"/>
    <w:rsid w:val="000F1DF8"/>
    <w:rsid w:val="000F23D4"/>
    <w:rsid w:val="000F4B60"/>
    <w:rsid w:val="00100B91"/>
    <w:rsid w:val="00102191"/>
    <w:rsid w:val="0010352D"/>
    <w:rsid w:val="0011363D"/>
    <w:rsid w:val="00120A89"/>
    <w:rsid w:val="00122172"/>
    <w:rsid w:val="001225C0"/>
    <w:rsid w:val="0012657D"/>
    <w:rsid w:val="00127955"/>
    <w:rsid w:val="001311F7"/>
    <w:rsid w:val="001313AD"/>
    <w:rsid w:val="001329E6"/>
    <w:rsid w:val="00132F5E"/>
    <w:rsid w:val="0013303F"/>
    <w:rsid w:val="00133510"/>
    <w:rsid w:val="00133B30"/>
    <w:rsid w:val="00143AB1"/>
    <w:rsid w:val="00147AE5"/>
    <w:rsid w:val="001516E3"/>
    <w:rsid w:val="001541EC"/>
    <w:rsid w:val="0015429D"/>
    <w:rsid w:val="00164528"/>
    <w:rsid w:val="00164CB7"/>
    <w:rsid w:val="00164D2F"/>
    <w:rsid w:val="0016728B"/>
    <w:rsid w:val="00170C14"/>
    <w:rsid w:val="00171445"/>
    <w:rsid w:val="00172DC8"/>
    <w:rsid w:val="001741C6"/>
    <w:rsid w:val="0017690F"/>
    <w:rsid w:val="00176A1E"/>
    <w:rsid w:val="00184D77"/>
    <w:rsid w:val="001857FD"/>
    <w:rsid w:val="0018782D"/>
    <w:rsid w:val="00192542"/>
    <w:rsid w:val="001926EB"/>
    <w:rsid w:val="00193760"/>
    <w:rsid w:val="00196397"/>
    <w:rsid w:val="00197004"/>
    <w:rsid w:val="001972B1"/>
    <w:rsid w:val="001A0D93"/>
    <w:rsid w:val="001A2052"/>
    <w:rsid w:val="001A26CB"/>
    <w:rsid w:val="001A2A4E"/>
    <w:rsid w:val="001A33B1"/>
    <w:rsid w:val="001A3843"/>
    <w:rsid w:val="001A684A"/>
    <w:rsid w:val="001B2F8E"/>
    <w:rsid w:val="001C082A"/>
    <w:rsid w:val="001C22F1"/>
    <w:rsid w:val="001C2EF3"/>
    <w:rsid w:val="001C3781"/>
    <w:rsid w:val="001C4E93"/>
    <w:rsid w:val="001C5B52"/>
    <w:rsid w:val="001C5F6C"/>
    <w:rsid w:val="001C7202"/>
    <w:rsid w:val="001C7F1E"/>
    <w:rsid w:val="001D0404"/>
    <w:rsid w:val="001D1F00"/>
    <w:rsid w:val="001D31F7"/>
    <w:rsid w:val="001D4B14"/>
    <w:rsid w:val="001E16D0"/>
    <w:rsid w:val="001E7C67"/>
    <w:rsid w:val="001F1245"/>
    <w:rsid w:val="001F2008"/>
    <w:rsid w:val="001F4255"/>
    <w:rsid w:val="001F5014"/>
    <w:rsid w:val="00202C6F"/>
    <w:rsid w:val="00203A51"/>
    <w:rsid w:val="00207EFC"/>
    <w:rsid w:val="002112D3"/>
    <w:rsid w:val="002151E3"/>
    <w:rsid w:val="0021577A"/>
    <w:rsid w:val="002229AA"/>
    <w:rsid w:val="0022630A"/>
    <w:rsid w:val="00227D16"/>
    <w:rsid w:val="00234612"/>
    <w:rsid w:val="00240D74"/>
    <w:rsid w:val="00246017"/>
    <w:rsid w:val="00246B16"/>
    <w:rsid w:val="00252E9A"/>
    <w:rsid w:val="0026088F"/>
    <w:rsid w:val="00261587"/>
    <w:rsid w:val="00262481"/>
    <w:rsid w:val="00262C1B"/>
    <w:rsid w:val="00265B02"/>
    <w:rsid w:val="0027025F"/>
    <w:rsid w:val="00270365"/>
    <w:rsid w:val="0027474F"/>
    <w:rsid w:val="00276D2F"/>
    <w:rsid w:val="002822DF"/>
    <w:rsid w:val="0028529D"/>
    <w:rsid w:val="0028695A"/>
    <w:rsid w:val="0028701E"/>
    <w:rsid w:val="00287466"/>
    <w:rsid w:val="00290F9B"/>
    <w:rsid w:val="00291F1D"/>
    <w:rsid w:val="002946A1"/>
    <w:rsid w:val="00295508"/>
    <w:rsid w:val="002955DC"/>
    <w:rsid w:val="00295975"/>
    <w:rsid w:val="00295BA9"/>
    <w:rsid w:val="002A05E4"/>
    <w:rsid w:val="002A069B"/>
    <w:rsid w:val="002B0BBB"/>
    <w:rsid w:val="002B4167"/>
    <w:rsid w:val="002B48DD"/>
    <w:rsid w:val="002B4F90"/>
    <w:rsid w:val="002B7940"/>
    <w:rsid w:val="002C3A5E"/>
    <w:rsid w:val="002C3A8F"/>
    <w:rsid w:val="002C46E7"/>
    <w:rsid w:val="002C4ACD"/>
    <w:rsid w:val="002C4BEB"/>
    <w:rsid w:val="002C6EF5"/>
    <w:rsid w:val="002D291F"/>
    <w:rsid w:val="002D4C81"/>
    <w:rsid w:val="002D5184"/>
    <w:rsid w:val="002D7CD7"/>
    <w:rsid w:val="002E2DF3"/>
    <w:rsid w:val="002E7E68"/>
    <w:rsid w:val="002F4073"/>
    <w:rsid w:val="0030077A"/>
    <w:rsid w:val="00300DB7"/>
    <w:rsid w:val="003010E2"/>
    <w:rsid w:val="003066E9"/>
    <w:rsid w:val="00307BA4"/>
    <w:rsid w:val="00310053"/>
    <w:rsid w:val="00312FC7"/>
    <w:rsid w:val="00313207"/>
    <w:rsid w:val="00313FD6"/>
    <w:rsid w:val="00314F0F"/>
    <w:rsid w:val="00315C27"/>
    <w:rsid w:val="00322F3A"/>
    <w:rsid w:val="0032418C"/>
    <w:rsid w:val="00324FD1"/>
    <w:rsid w:val="00325863"/>
    <w:rsid w:val="003278DD"/>
    <w:rsid w:val="003304B3"/>
    <w:rsid w:val="00332ECC"/>
    <w:rsid w:val="003334CD"/>
    <w:rsid w:val="0033491F"/>
    <w:rsid w:val="00336200"/>
    <w:rsid w:val="00336D55"/>
    <w:rsid w:val="003428A6"/>
    <w:rsid w:val="00344C11"/>
    <w:rsid w:val="0034530F"/>
    <w:rsid w:val="0034674C"/>
    <w:rsid w:val="003520B2"/>
    <w:rsid w:val="0035528E"/>
    <w:rsid w:val="003611C1"/>
    <w:rsid w:val="003654B4"/>
    <w:rsid w:val="00365D9E"/>
    <w:rsid w:val="0036628C"/>
    <w:rsid w:val="003668F7"/>
    <w:rsid w:val="00367545"/>
    <w:rsid w:val="00371206"/>
    <w:rsid w:val="003723A7"/>
    <w:rsid w:val="00374C97"/>
    <w:rsid w:val="003756D6"/>
    <w:rsid w:val="00375824"/>
    <w:rsid w:val="003765EE"/>
    <w:rsid w:val="003822B1"/>
    <w:rsid w:val="0038798F"/>
    <w:rsid w:val="00394798"/>
    <w:rsid w:val="003955AD"/>
    <w:rsid w:val="00395E52"/>
    <w:rsid w:val="0039630A"/>
    <w:rsid w:val="00396B72"/>
    <w:rsid w:val="003A1011"/>
    <w:rsid w:val="003A1523"/>
    <w:rsid w:val="003A1A2E"/>
    <w:rsid w:val="003A2921"/>
    <w:rsid w:val="003B0F69"/>
    <w:rsid w:val="003C02B8"/>
    <w:rsid w:val="003C1E1C"/>
    <w:rsid w:val="003C2D49"/>
    <w:rsid w:val="003C407D"/>
    <w:rsid w:val="003C4D49"/>
    <w:rsid w:val="003C4E37"/>
    <w:rsid w:val="003C50D4"/>
    <w:rsid w:val="003C63B4"/>
    <w:rsid w:val="003C65C9"/>
    <w:rsid w:val="003D4BCE"/>
    <w:rsid w:val="003D622D"/>
    <w:rsid w:val="003E2D38"/>
    <w:rsid w:val="003E5DE9"/>
    <w:rsid w:val="003E6959"/>
    <w:rsid w:val="003F142D"/>
    <w:rsid w:val="003F24E2"/>
    <w:rsid w:val="003F5E76"/>
    <w:rsid w:val="003F6CE9"/>
    <w:rsid w:val="003F7ACD"/>
    <w:rsid w:val="0040019F"/>
    <w:rsid w:val="0040189B"/>
    <w:rsid w:val="00401DCF"/>
    <w:rsid w:val="004044B7"/>
    <w:rsid w:val="00405929"/>
    <w:rsid w:val="00406235"/>
    <w:rsid w:val="00412D1F"/>
    <w:rsid w:val="00416B31"/>
    <w:rsid w:val="00417073"/>
    <w:rsid w:val="00417668"/>
    <w:rsid w:val="00424A80"/>
    <w:rsid w:val="0043027E"/>
    <w:rsid w:val="00430F38"/>
    <w:rsid w:val="004342BE"/>
    <w:rsid w:val="004350DF"/>
    <w:rsid w:val="004408AB"/>
    <w:rsid w:val="00440FE4"/>
    <w:rsid w:val="00441AD3"/>
    <w:rsid w:val="00441E49"/>
    <w:rsid w:val="00443D5F"/>
    <w:rsid w:val="00443F89"/>
    <w:rsid w:val="00445751"/>
    <w:rsid w:val="0044688A"/>
    <w:rsid w:val="00446C42"/>
    <w:rsid w:val="004471B5"/>
    <w:rsid w:val="00450E5C"/>
    <w:rsid w:val="00455186"/>
    <w:rsid w:val="00457AC4"/>
    <w:rsid w:val="00457B09"/>
    <w:rsid w:val="0046010C"/>
    <w:rsid w:val="00464E5A"/>
    <w:rsid w:val="004653F4"/>
    <w:rsid w:val="004700AA"/>
    <w:rsid w:val="00470206"/>
    <w:rsid w:val="00476FEE"/>
    <w:rsid w:val="004775D6"/>
    <w:rsid w:val="00482448"/>
    <w:rsid w:val="00487F83"/>
    <w:rsid w:val="00494BA5"/>
    <w:rsid w:val="00494E59"/>
    <w:rsid w:val="0049627F"/>
    <w:rsid w:val="00497495"/>
    <w:rsid w:val="004A048D"/>
    <w:rsid w:val="004A3307"/>
    <w:rsid w:val="004B2029"/>
    <w:rsid w:val="004B472F"/>
    <w:rsid w:val="004B4C52"/>
    <w:rsid w:val="004B5275"/>
    <w:rsid w:val="004B56AE"/>
    <w:rsid w:val="004B709E"/>
    <w:rsid w:val="004C32EB"/>
    <w:rsid w:val="004D0484"/>
    <w:rsid w:val="004D2C02"/>
    <w:rsid w:val="004D7473"/>
    <w:rsid w:val="004E2BCC"/>
    <w:rsid w:val="004E363C"/>
    <w:rsid w:val="004E41A3"/>
    <w:rsid w:val="004E6159"/>
    <w:rsid w:val="004E7E27"/>
    <w:rsid w:val="004F0136"/>
    <w:rsid w:val="004F4C86"/>
    <w:rsid w:val="0050059D"/>
    <w:rsid w:val="00502891"/>
    <w:rsid w:val="00505735"/>
    <w:rsid w:val="00510220"/>
    <w:rsid w:val="00511C44"/>
    <w:rsid w:val="00514C91"/>
    <w:rsid w:val="00515BDC"/>
    <w:rsid w:val="00515CBB"/>
    <w:rsid w:val="00521013"/>
    <w:rsid w:val="00521102"/>
    <w:rsid w:val="0052118C"/>
    <w:rsid w:val="0052290B"/>
    <w:rsid w:val="00524599"/>
    <w:rsid w:val="00525073"/>
    <w:rsid w:val="0053027D"/>
    <w:rsid w:val="005344D6"/>
    <w:rsid w:val="00534C18"/>
    <w:rsid w:val="00540DF6"/>
    <w:rsid w:val="005428F2"/>
    <w:rsid w:val="00542AD4"/>
    <w:rsid w:val="00544C29"/>
    <w:rsid w:val="00545622"/>
    <w:rsid w:val="00551B60"/>
    <w:rsid w:val="00557E74"/>
    <w:rsid w:val="00561852"/>
    <w:rsid w:val="005654B4"/>
    <w:rsid w:val="005671DD"/>
    <w:rsid w:val="00570CA6"/>
    <w:rsid w:val="00570F5B"/>
    <w:rsid w:val="00573300"/>
    <w:rsid w:val="00575038"/>
    <w:rsid w:val="00575F3F"/>
    <w:rsid w:val="00581F16"/>
    <w:rsid w:val="00594012"/>
    <w:rsid w:val="005940E8"/>
    <w:rsid w:val="00594B10"/>
    <w:rsid w:val="00595045"/>
    <w:rsid w:val="005A0503"/>
    <w:rsid w:val="005A7D12"/>
    <w:rsid w:val="005B0B75"/>
    <w:rsid w:val="005B1E3B"/>
    <w:rsid w:val="005B5B67"/>
    <w:rsid w:val="005B6967"/>
    <w:rsid w:val="005C4566"/>
    <w:rsid w:val="005C4968"/>
    <w:rsid w:val="005C598D"/>
    <w:rsid w:val="005C5DFC"/>
    <w:rsid w:val="005D4984"/>
    <w:rsid w:val="005D5BBF"/>
    <w:rsid w:val="005D6726"/>
    <w:rsid w:val="005D6C43"/>
    <w:rsid w:val="005E0004"/>
    <w:rsid w:val="005E0E37"/>
    <w:rsid w:val="005E551B"/>
    <w:rsid w:val="005E7436"/>
    <w:rsid w:val="005F68FC"/>
    <w:rsid w:val="005F6CBB"/>
    <w:rsid w:val="005F7790"/>
    <w:rsid w:val="005F78F0"/>
    <w:rsid w:val="00601328"/>
    <w:rsid w:val="0060175A"/>
    <w:rsid w:val="00601BAA"/>
    <w:rsid w:val="006031D6"/>
    <w:rsid w:val="0061205C"/>
    <w:rsid w:val="006154A2"/>
    <w:rsid w:val="006168D0"/>
    <w:rsid w:val="006209F3"/>
    <w:rsid w:val="0062716A"/>
    <w:rsid w:val="00630608"/>
    <w:rsid w:val="00630B4E"/>
    <w:rsid w:val="00632629"/>
    <w:rsid w:val="00632F44"/>
    <w:rsid w:val="006374D4"/>
    <w:rsid w:val="00642675"/>
    <w:rsid w:val="00643DD9"/>
    <w:rsid w:val="00644CEC"/>
    <w:rsid w:val="006529F5"/>
    <w:rsid w:val="00652DCB"/>
    <w:rsid w:val="00656B27"/>
    <w:rsid w:val="00662AAD"/>
    <w:rsid w:val="0066680B"/>
    <w:rsid w:val="00671C20"/>
    <w:rsid w:val="0067268B"/>
    <w:rsid w:val="00675086"/>
    <w:rsid w:val="00680581"/>
    <w:rsid w:val="00680A9D"/>
    <w:rsid w:val="0068647E"/>
    <w:rsid w:val="00687DE9"/>
    <w:rsid w:val="00690E0A"/>
    <w:rsid w:val="00691C14"/>
    <w:rsid w:val="00694743"/>
    <w:rsid w:val="006964C2"/>
    <w:rsid w:val="006A0631"/>
    <w:rsid w:val="006A3611"/>
    <w:rsid w:val="006A4EEC"/>
    <w:rsid w:val="006A5654"/>
    <w:rsid w:val="006A676D"/>
    <w:rsid w:val="006B2FE1"/>
    <w:rsid w:val="006B36CC"/>
    <w:rsid w:val="006B36E1"/>
    <w:rsid w:val="006B6EDC"/>
    <w:rsid w:val="006C1B6A"/>
    <w:rsid w:val="006C633F"/>
    <w:rsid w:val="006D1D33"/>
    <w:rsid w:val="006D349A"/>
    <w:rsid w:val="006D4089"/>
    <w:rsid w:val="006D40A9"/>
    <w:rsid w:val="006D5CFF"/>
    <w:rsid w:val="006E1F0D"/>
    <w:rsid w:val="006E3661"/>
    <w:rsid w:val="006E4ED9"/>
    <w:rsid w:val="006E64EE"/>
    <w:rsid w:val="007018C5"/>
    <w:rsid w:val="00712400"/>
    <w:rsid w:val="00713B52"/>
    <w:rsid w:val="007158D5"/>
    <w:rsid w:val="0071768D"/>
    <w:rsid w:val="00721594"/>
    <w:rsid w:val="007227CD"/>
    <w:rsid w:val="007234F4"/>
    <w:rsid w:val="007247CD"/>
    <w:rsid w:val="00726744"/>
    <w:rsid w:val="00731AF9"/>
    <w:rsid w:val="00732B5D"/>
    <w:rsid w:val="00735434"/>
    <w:rsid w:val="007379F0"/>
    <w:rsid w:val="00742466"/>
    <w:rsid w:val="00742EB5"/>
    <w:rsid w:val="00745469"/>
    <w:rsid w:val="007473B1"/>
    <w:rsid w:val="00750B5C"/>
    <w:rsid w:val="00751EEC"/>
    <w:rsid w:val="00752F9B"/>
    <w:rsid w:val="0075365B"/>
    <w:rsid w:val="00754AB8"/>
    <w:rsid w:val="00757129"/>
    <w:rsid w:val="0076136A"/>
    <w:rsid w:val="0076243E"/>
    <w:rsid w:val="007707AE"/>
    <w:rsid w:val="00771199"/>
    <w:rsid w:val="007715F9"/>
    <w:rsid w:val="0077449E"/>
    <w:rsid w:val="0077513E"/>
    <w:rsid w:val="00775569"/>
    <w:rsid w:val="00777C91"/>
    <w:rsid w:val="00780AD4"/>
    <w:rsid w:val="0078157B"/>
    <w:rsid w:val="00781626"/>
    <w:rsid w:val="00782444"/>
    <w:rsid w:val="007826B6"/>
    <w:rsid w:val="00784BD0"/>
    <w:rsid w:val="007860B9"/>
    <w:rsid w:val="0078644E"/>
    <w:rsid w:val="00786E8A"/>
    <w:rsid w:val="00792993"/>
    <w:rsid w:val="00792FEC"/>
    <w:rsid w:val="007959D1"/>
    <w:rsid w:val="007A0934"/>
    <w:rsid w:val="007A4205"/>
    <w:rsid w:val="007A60F5"/>
    <w:rsid w:val="007A624E"/>
    <w:rsid w:val="007B2682"/>
    <w:rsid w:val="007B3AC9"/>
    <w:rsid w:val="007B4B1A"/>
    <w:rsid w:val="007B6B75"/>
    <w:rsid w:val="007C3664"/>
    <w:rsid w:val="007C5E67"/>
    <w:rsid w:val="007D0E0E"/>
    <w:rsid w:val="007E27DC"/>
    <w:rsid w:val="007E2D2B"/>
    <w:rsid w:val="007E3A1D"/>
    <w:rsid w:val="007E4C51"/>
    <w:rsid w:val="007E4F94"/>
    <w:rsid w:val="007E576A"/>
    <w:rsid w:val="007E5ABA"/>
    <w:rsid w:val="007E6043"/>
    <w:rsid w:val="007E644E"/>
    <w:rsid w:val="007F198B"/>
    <w:rsid w:val="007F21F0"/>
    <w:rsid w:val="007F255B"/>
    <w:rsid w:val="007F3342"/>
    <w:rsid w:val="007F434F"/>
    <w:rsid w:val="007F5243"/>
    <w:rsid w:val="007F6434"/>
    <w:rsid w:val="007F6987"/>
    <w:rsid w:val="0080031C"/>
    <w:rsid w:val="00803166"/>
    <w:rsid w:val="008033D3"/>
    <w:rsid w:val="00803578"/>
    <w:rsid w:val="00807247"/>
    <w:rsid w:val="00807D65"/>
    <w:rsid w:val="00812AAB"/>
    <w:rsid w:val="00814AEE"/>
    <w:rsid w:val="00814C60"/>
    <w:rsid w:val="008210A5"/>
    <w:rsid w:val="00821516"/>
    <w:rsid w:val="00822AD3"/>
    <w:rsid w:val="00822F7A"/>
    <w:rsid w:val="00823324"/>
    <w:rsid w:val="00830C54"/>
    <w:rsid w:val="00832E86"/>
    <w:rsid w:val="00834603"/>
    <w:rsid w:val="0084692A"/>
    <w:rsid w:val="008471C4"/>
    <w:rsid w:val="0084760E"/>
    <w:rsid w:val="008476E6"/>
    <w:rsid w:val="00850E66"/>
    <w:rsid w:val="00860A72"/>
    <w:rsid w:val="00862418"/>
    <w:rsid w:val="00864F56"/>
    <w:rsid w:val="00865283"/>
    <w:rsid w:val="00870788"/>
    <w:rsid w:val="00873B1C"/>
    <w:rsid w:val="008755F6"/>
    <w:rsid w:val="00875759"/>
    <w:rsid w:val="00875C5F"/>
    <w:rsid w:val="00876A79"/>
    <w:rsid w:val="00880926"/>
    <w:rsid w:val="00881D66"/>
    <w:rsid w:val="00884253"/>
    <w:rsid w:val="008873FE"/>
    <w:rsid w:val="00891910"/>
    <w:rsid w:val="00893BE0"/>
    <w:rsid w:val="00895D83"/>
    <w:rsid w:val="008A429B"/>
    <w:rsid w:val="008A4EE2"/>
    <w:rsid w:val="008A56CE"/>
    <w:rsid w:val="008A7706"/>
    <w:rsid w:val="008B0EAB"/>
    <w:rsid w:val="008B17AA"/>
    <w:rsid w:val="008B647D"/>
    <w:rsid w:val="008C0B5B"/>
    <w:rsid w:val="008C0F73"/>
    <w:rsid w:val="008C24B2"/>
    <w:rsid w:val="008C2ECA"/>
    <w:rsid w:val="008C2F5F"/>
    <w:rsid w:val="008C34D5"/>
    <w:rsid w:val="008D1F69"/>
    <w:rsid w:val="008D1F8C"/>
    <w:rsid w:val="008D4557"/>
    <w:rsid w:val="008D5C59"/>
    <w:rsid w:val="008E075C"/>
    <w:rsid w:val="008E3AF7"/>
    <w:rsid w:val="008E5BD8"/>
    <w:rsid w:val="008F2CD0"/>
    <w:rsid w:val="008F40D5"/>
    <w:rsid w:val="008F578D"/>
    <w:rsid w:val="008F6D1E"/>
    <w:rsid w:val="008F7D00"/>
    <w:rsid w:val="008F7E8A"/>
    <w:rsid w:val="00901FDD"/>
    <w:rsid w:val="009027FF"/>
    <w:rsid w:val="009065F4"/>
    <w:rsid w:val="00912D7C"/>
    <w:rsid w:val="00912D99"/>
    <w:rsid w:val="0091314D"/>
    <w:rsid w:val="00913321"/>
    <w:rsid w:val="00913C02"/>
    <w:rsid w:val="0092102F"/>
    <w:rsid w:val="0092282C"/>
    <w:rsid w:val="00924867"/>
    <w:rsid w:val="00925A10"/>
    <w:rsid w:val="00930B5C"/>
    <w:rsid w:val="00933752"/>
    <w:rsid w:val="009357F9"/>
    <w:rsid w:val="009409A7"/>
    <w:rsid w:val="009442F6"/>
    <w:rsid w:val="0094594A"/>
    <w:rsid w:val="009471B1"/>
    <w:rsid w:val="00947485"/>
    <w:rsid w:val="009474CE"/>
    <w:rsid w:val="009509DD"/>
    <w:rsid w:val="00954FD3"/>
    <w:rsid w:val="009610B9"/>
    <w:rsid w:val="00961B61"/>
    <w:rsid w:val="00963207"/>
    <w:rsid w:val="00967D28"/>
    <w:rsid w:val="00970159"/>
    <w:rsid w:val="0097485D"/>
    <w:rsid w:val="009812EE"/>
    <w:rsid w:val="00982821"/>
    <w:rsid w:val="00982FD2"/>
    <w:rsid w:val="00985402"/>
    <w:rsid w:val="009904A8"/>
    <w:rsid w:val="00992309"/>
    <w:rsid w:val="009937A4"/>
    <w:rsid w:val="009958A9"/>
    <w:rsid w:val="00996DA4"/>
    <w:rsid w:val="009A1978"/>
    <w:rsid w:val="009A1F3B"/>
    <w:rsid w:val="009B0B31"/>
    <w:rsid w:val="009B1AA5"/>
    <w:rsid w:val="009B72BB"/>
    <w:rsid w:val="009C05EC"/>
    <w:rsid w:val="009C081D"/>
    <w:rsid w:val="009C1425"/>
    <w:rsid w:val="009C19D6"/>
    <w:rsid w:val="009C2A1B"/>
    <w:rsid w:val="009C2FF7"/>
    <w:rsid w:val="009C5135"/>
    <w:rsid w:val="009C60FF"/>
    <w:rsid w:val="009D0E0A"/>
    <w:rsid w:val="009D2271"/>
    <w:rsid w:val="009D257A"/>
    <w:rsid w:val="009D3471"/>
    <w:rsid w:val="009D4B85"/>
    <w:rsid w:val="009D70AA"/>
    <w:rsid w:val="009D751B"/>
    <w:rsid w:val="009E33B6"/>
    <w:rsid w:val="00A00637"/>
    <w:rsid w:val="00A050B7"/>
    <w:rsid w:val="00A05C6E"/>
    <w:rsid w:val="00A062F3"/>
    <w:rsid w:val="00A079FD"/>
    <w:rsid w:val="00A1176A"/>
    <w:rsid w:val="00A14AB8"/>
    <w:rsid w:val="00A15A83"/>
    <w:rsid w:val="00A162C5"/>
    <w:rsid w:val="00A172ED"/>
    <w:rsid w:val="00A20E9C"/>
    <w:rsid w:val="00A211AF"/>
    <w:rsid w:val="00A211CC"/>
    <w:rsid w:val="00A26367"/>
    <w:rsid w:val="00A325ED"/>
    <w:rsid w:val="00A32FDB"/>
    <w:rsid w:val="00A3412E"/>
    <w:rsid w:val="00A3514D"/>
    <w:rsid w:val="00A35657"/>
    <w:rsid w:val="00A36CA8"/>
    <w:rsid w:val="00A42A42"/>
    <w:rsid w:val="00A43279"/>
    <w:rsid w:val="00A50A7A"/>
    <w:rsid w:val="00A52AD6"/>
    <w:rsid w:val="00A55F69"/>
    <w:rsid w:val="00A57E15"/>
    <w:rsid w:val="00A6471C"/>
    <w:rsid w:val="00A64BDA"/>
    <w:rsid w:val="00A66923"/>
    <w:rsid w:val="00A67AA9"/>
    <w:rsid w:val="00A73CD1"/>
    <w:rsid w:val="00A76344"/>
    <w:rsid w:val="00A76AF9"/>
    <w:rsid w:val="00A811D1"/>
    <w:rsid w:val="00A86F98"/>
    <w:rsid w:val="00A932C7"/>
    <w:rsid w:val="00A93405"/>
    <w:rsid w:val="00A95D33"/>
    <w:rsid w:val="00A96ED8"/>
    <w:rsid w:val="00A97378"/>
    <w:rsid w:val="00AA1B8E"/>
    <w:rsid w:val="00AA64CC"/>
    <w:rsid w:val="00AB0B16"/>
    <w:rsid w:val="00AB0BFF"/>
    <w:rsid w:val="00AB14B7"/>
    <w:rsid w:val="00AB2C6E"/>
    <w:rsid w:val="00AC3E0C"/>
    <w:rsid w:val="00AC7C0B"/>
    <w:rsid w:val="00AD194E"/>
    <w:rsid w:val="00AD5DCB"/>
    <w:rsid w:val="00AD5E7E"/>
    <w:rsid w:val="00AE0301"/>
    <w:rsid w:val="00AF5071"/>
    <w:rsid w:val="00AF50DC"/>
    <w:rsid w:val="00AF63BA"/>
    <w:rsid w:val="00AF6ABA"/>
    <w:rsid w:val="00AF7CF5"/>
    <w:rsid w:val="00B00604"/>
    <w:rsid w:val="00B02AFD"/>
    <w:rsid w:val="00B044C2"/>
    <w:rsid w:val="00B10830"/>
    <w:rsid w:val="00B11271"/>
    <w:rsid w:val="00B116DF"/>
    <w:rsid w:val="00B12348"/>
    <w:rsid w:val="00B141E0"/>
    <w:rsid w:val="00B14261"/>
    <w:rsid w:val="00B16F2A"/>
    <w:rsid w:val="00B17953"/>
    <w:rsid w:val="00B2230F"/>
    <w:rsid w:val="00B243EB"/>
    <w:rsid w:val="00B337F8"/>
    <w:rsid w:val="00B33B0A"/>
    <w:rsid w:val="00B33BDF"/>
    <w:rsid w:val="00B36EF7"/>
    <w:rsid w:val="00B41170"/>
    <w:rsid w:val="00B415B7"/>
    <w:rsid w:val="00B46F13"/>
    <w:rsid w:val="00B47F02"/>
    <w:rsid w:val="00B52772"/>
    <w:rsid w:val="00B52E02"/>
    <w:rsid w:val="00B559E3"/>
    <w:rsid w:val="00B5725F"/>
    <w:rsid w:val="00B62B81"/>
    <w:rsid w:val="00B639A9"/>
    <w:rsid w:val="00B649B8"/>
    <w:rsid w:val="00B6552D"/>
    <w:rsid w:val="00B65610"/>
    <w:rsid w:val="00B672C3"/>
    <w:rsid w:val="00B707D6"/>
    <w:rsid w:val="00B7475C"/>
    <w:rsid w:val="00B74AA6"/>
    <w:rsid w:val="00B80EA7"/>
    <w:rsid w:val="00B83781"/>
    <w:rsid w:val="00B83C35"/>
    <w:rsid w:val="00B843B4"/>
    <w:rsid w:val="00B86615"/>
    <w:rsid w:val="00B90F66"/>
    <w:rsid w:val="00B91571"/>
    <w:rsid w:val="00B91779"/>
    <w:rsid w:val="00B92C61"/>
    <w:rsid w:val="00BA2CF5"/>
    <w:rsid w:val="00BA2E24"/>
    <w:rsid w:val="00BA69B5"/>
    <w:rsid w:val="00BA73D3"/>
    <w:rsid w:val="00BA778E"/>
    <w:rsid w:val="00BB1833"/>
    <w:rsid w:val="00BB32B0"/>
    <w:rsid w:val="00BB717C"/>
    <w:rsid w:val="00BB799D"/>
    <w:rsid w:val="00BC1ED8"/>
    <w:rsid w:val="00BD236C"/>
    <w:rsid w:val="00BD6F89"/>
    <w:rsid w:val="00BD70CD"/>
    <w:rsid w:val="00BD7D48"/>
    <w:rsid w:val="00BE2327"/>
    <w:rsid w:val="00BE31A2"/>
    <w:rsid w:val="00BE4BD3"/>
    <w:rsid w:val="00BE668A"/>
    <w:rsid w:val="00BF01A9"/>
    <w:rsid w:val="00BF1525"/>
    <w:rsid w:val="00BF27E6"/>
    <w:rsid w:val="00BF3DD5"/>
    <w:rsid w:val="00BF4F4C"/>
    <w:rsid w:val="00C0769B"/>
    <w:rsid w:val="00C1003B"/>
    <w:rsid w:val="00C11747"/>
    <w:rsid w:val="00C139EC"/>
    <w:rsid w:val="00C166F9"/>
    <w:rsid w:val="00C16966"/>
    <w:rsid w:val="00C169AE"/>
    <w:rsid w:val="00C17FD8"/>
    <w:rsid w:val="00C22657"/>
    <w:rsid w:val="00C228E4"/>
    <w:rsid w:val="00C22A02"/>
    <w:rsid w:val="00C22A07"/>
    <w:rsid w:val="00C22D89"/>
    <w:rsid w:val="00C24740"/>
    <w:rsid w:val="00C24AE9"/>
    <w:rsid w:val="00C25C73"/>
    <w:rsid w:val="00C303C6"/>
    <w:rsid w:val="00C32F45"/>
    <w:rsid w:val="00C33C02"/>
    <w:rsid w:val="00C3567D"/>
    <w:rsid w:val="00C424C2"/>
    <w:rsid w:val="00C42854"/>
    <w:rsid w:val="00C50FFE"/>
    <w:rsid w:val="00C52A07"/>
    <w:rsid w:val="00C53D53"/>
    <w:rsid w:val="00C553A8"/>
    <w:rsid w:val="00C60D89"/>
    <w:rsid w:val="00C622DD"/>
    <w:rsid w:val="00C64D16"/>
    <w:rsid w:val="00C6771F"/>
    <w:rsid w:val="00C71A50"/>
    <w:rsid w:val="00C72419"/>
    <w:rsid w:val="00C72541"/>
    <w:rsid w:val="00C76AEB"/>
    <w:rsid w:val="00C76BEE"/>
    <w:rsid w:val="00C77285"/>
    <w:rsid w:val="00C825C0"/>
    <w:rsid w:val="00C8340D"/>
    <w:rsid w:val="00C850E2"/>
    <w:rsid w:val="00C935E5"/>
    <w:rsid w:val="00C97568"/>
    <w:rsid w:val="00C97C76"/>
    <w:rsid w:val="00CA0A23"/>
    <w:rsid w:val="00CA0B8C"/>
    <w:rsid w:val="00CA3631"/>
    <w:rsid w:val="00CA5C9B"/>
    <w:rsid w:val="00CB0CDF"/>
    <w:rsid w:val="00CB23A9"/>
    <w:rsid w:val="00CB3450"/>
    <w:rsid w:val="00CB63C9"/>
    <w:rsid w:val="00CB75CA"/>
    <w:rsid w:val="00CC0DA6"/>
    <w:rsid w:val="00CC1271"/>
    <w:rsid w:val="00CC5880"/>
    <w:rsid w:val="00CC790D"/>
    <w:rsid w:val="00CD4BE0"/>
    <w:rsid w:val="00CE38B5"/>
    <w:rsid w:val="00CE461A"/>
    <w:rsid w:val="00CE46B4"/>
    <w:rsid w:val="00CF0B86"/>
    <w:rsid w:val="00CF0BB0"/>
    <w:rsid w:val="00CF58AE"/>
    <w:rsid w:val="00CF5FE5"/>
    <w:rsid w:val="00CF7221"/>
    <w:rsid w:val="00CF753A"/>
    <w:rsid w:val="00CF7E51"/>
    <w:rsid w:val="00D00C07"/>
    <w:rsid w:val="00D03FFE"/>
    <w:rsid w:val="00D041C5"/>
    <w:rsid w:val="00D04883"/>
    <w:rsid w:val="00D06B16"/>
    <w:rsid w:val="00D124B5"/>
    <w:rsid w:val="00D13DC8"/>
    <w:rsid w:val="00D32E24"/>
    <w:rsid w:val="00D36F86"/>
    <w:rsid w:val="00D402DF"/>
    <w:rsid w:val="00D42530"/>
    <w:rsid w:val="00D42AB4"/>
    <w:rsid w:val="00D44DB3"/>
    <w:rsid w:val="00D50851"/>
    <w:rsid w:val="00D50C6F"/>
    <w:rsid w:val="00D56757"/>
    <w:rsid w:val="00D567F0"/>
    <w:rsid w:val="00D607B6"/>
    <w:rsid w:val="00D63E9F"/>
    <w:rsid w:val="00D663DD"/>
    <w:rsid w:val="00D80B42"/>
    <w:rsid w:val="00D81461"/>
    <w:rsid w:val="00D82AFE"/>
    <w:rsid w:val="00D83908"/>
    <w:rsid w:val="00D906AA"/>
    <w:rsid w:val="00D9646D"/>
    <w:rsid w:val="00DA01A7"/>
    <w:rsid w:val="00DA285C"/>
    <w:rsid w:val="00DA2A3D"/>
    <w:rsid w:val="00DA39DD"/>
    <w:rsid w:val="00DB05B3"/>
    <w:rsid w:val="00DB0858"/>
    <w:rsid w:val="00DB2FD8"/>
    <w:rsid w:val="00DB3F7C"/>
    <w:rsid w:val="00DB58EE"/>
    <w:rsid w:val="00DC2F02"/>
    <w:rsid w:val="00DC3521"/>
    <w:rsid w:val="00DC377B"/>
    <w:rsid w:val="00DC6BD1"/>
    <w:rsid w:val="00DD19DA"/>
    <w:rsid w:val="00DD3355"/>
    <w:rsid w:val="00DD5E9D"/>
    <w:rsid w:val="00DE7B4E"/>
    <w:rsid w:val="00DF0D0F"/>
    <w:rsid w:val="00DF0DFF"/>
    <w:rsid w:val="00E0076B"/>
    <w:rsid w:val="00E024B8"/>
    <w:rsid w:val="00E025B3"/>
    <w:rsid w:val="00E048E4"/>
    <w:rsid w:val="00E04A94"/>
    <w:rsid w:val="00E10BC6"/>
    <w:rsid w:val="00E11896"/>
    <w:rsid w:val="00E12DA0"/>
    <w:rsid w:val="00E135E7"/>
    <w:rsid w:val="00E15BF4"/>
    <w:rsid w:val="00E2347E"/>
    <w:rsid w:val="00E239CF"/>
    <w:rsid w:val="00E26C4C"/>
    <w:rsid w:val="00E31360"/>
    <w:rsid w:val="00E321BA"/>
    <w:rsid w:val="00E36328"/>
    <w:rsid w:val="00E36FD1"/>
    <w:rsid w:val="00E3719F"/>
    <w:rsid w:val="00E373E5"/>
    <w:rsid w:val="00E40C33"/>
    <w:rsid w:val="00E41537"/>
    <w:rsid w:val="00E41F1F"/>
    <w:rsid w:val="00E4215E"/>
    <w:rsid w:val="00E423CA"/>
    <w:rsid w:val="00E44615"/>
    <w:rsid w:val="00E45F4D"/>
    <w:rsid w:val="00E516A7"/>
    <w:rsid w:val="00E53ACC"/>
    <w:rsid w:val="00E53BF4"/>
    <w:rsid w:val="00E575CB"/>
    <w:rsid w:val="00E608C1"/>
    <w:rsid w:val="00E6271A"/>
    <w:rsid w:val="00E64083"/>
    <w:rsid w:val="00E64516"/>
    <w:rsid w:val="00E64F8D"/>
    <w:rsid w:val="00E65F97"/>
    <w:rsid w:val="00E71490"/>
    <w:rsid w:val="00E72C6A"/>
    <w:rsid w:val="00E77CCA"/>
    <w:rsid w:val="00E802CB"/>
    <w:rsid w:val="00E81A28"/>
    <w:rsid w:val="00E81C35"/>
    <w:rsid w:val="00E82BB9"/>
    <w:rsid w:val="00E84221"/>
    <w:rsid w:val="00E84E47"/>
    <w:rsid w:val="00E851B0"/>
    <w:rsid w:val="00E85B68"/>
    <w:rsid w:val="00E938F5"/>
    <w:rsid w:val="00E96014"/>
    <w:rsid w:val="00EA1ECC"/>
    <w:rsid w:val="00EA4CC2"/>
    <w:rsid w:val="00EB2388"/>
    <w:rsid w:val="00EC12CF"/>
    <w:rsid w:val="00EC5DE6"/>
    <w:rsid w:val="00EC6E1E"/>
    <w:rsid w:val="00EC79C1"/>
    <w:rsid w:val="00ED0AE9"/>
    <w:rsid w:val="00ED40F3"/>
    <w:rsid w:val="00ED69D2"/>
    <w:rsid w:val="00ED71AA"/>
    <w:rsid w:val="00EE7DD9"/>
    <w:rsid w:val="00EF3192"/>
    <w:rsid w:val="00EF6406"/>
    <w:rsid w:val="00EF6A03"/>
    <w:rsid w:val="00EF6ACE"/>
    <w:rsid w:val="00EF6D9D"/>
    <w:rsid w:val="00EF7E6B"/>
    <w:rsid w:val="00F04194"/>
    <w:rsid w:val="00F07885"/>
    <w:rsid w:val="00F07DF1"/>
    <w:rsid w:val="00F129DA"/>
    <w:rsid w:val="00F14A1E"/>
    <w:rsid w:val="00F15FD7"/>
    <w:rsid w:val="00F23D18"/>
    <w:rsid w:val="00F24893"/>
    <w:rsid w:val="00F25697"/>
    <w:rsid w:val="00F271F9"/>
    <w:rsid w:val="00F34AF5"/>
    <w:rsid w:val="00F34D02"/>
    <w:rsid w:val="00F37263"/>
    <w:rsid w:val="00F37A5E"/>
    <w:rsid w:val="00F37E19"/>
    <w:rsid w:val="00F45DB8"/>
    <w:rsid w:val="00F469F5"/>
    <w:rsid w:val="00F50249"/>
    <w:rsid w:val="00F50320"/>
    <w:rsid w:val="00F506D1"/>
    <w:rsid w:val="00F5101F"/>
    <w:rsid w:val="00F52740"/>
    <w:rsid w:val="00F53011"/>
    <w:rsid w:val="00F5501F"/>
    <w:rsid w:val="00F57820"/>
    <w:rsid w:val="00F61240"/>
    <w:rsid w:val="00F6189F"/>
    <w:rsid w:val="00F618E0"/>
    <w:rsid w:val="00F66DEA"/>
    <w:rsid w:val="00F70D38"/>
    <w:rsid w:val="00F73D45"/>
    <w:rsid w:val="00F74626"/>
    <w:rsid w:val="00F749E3"/>
    <w:rsid w:val="00F74AFE"/>
    <w:rsid w:val="00F75635"/>
    <w:rsid w:val="00F76510"/>
    <w:rsid w:val="00F76DB7"/>
    <w:rsid w:val="00F76E24"/>
    <w:rsid w:val="00F76E3C"/>
    <w:rsid w:val="00F80A9D"/>
    <w:rsid w:val="00F829A1"/>
    <w:rsid w:val="00F83FB0"/>
    <w:rsid w:val="00F84AE8"/>
    <w:rsid w:val="00F876C1"/>
    <w:rsid w:val="00F96D04"/>
    <w:rsid w:val="00FA63C7"/>
    <w:rsid w:val="00FA7116"/>
    <w:rsid w:val="00FB1A4E"/>
    <w:rsid w:val="00FB740F"/>
    <w:rsid w:val="00FD0D13"/>
    <w:rsid w:val="00FD4FA2"/>
    <w:rsid w:val="00FD5129"/>
    <w:rsid w:val="00FE07D6"/>
    <w:rsid w:val="00FE1333"/>
    <w:rsid w:val="00FE15FE"/>
    <w:rsid w:val="00FE18C5"/>
    <w:rsid w:val="00FE429F"/>
    <w:rsid w:val="00FE5B35"/>
    <w:rsid w:val="00FE6CEE"/>
    <w:rsid w:val="00FE7B3F"/>
    <w:rsid w:val="00FE7C4C"/>
    <w:rsid w:val="00FF73F6"/>
    <w:rsid w:val="00FF7C0C"/>
    <w:rsid w:val="0DB70C2E"/>
    <w:rsid w:val="26E01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apple-style-span"/>
    <w:basedOn w:val="5"/>
    <w:uiPriority w:val="0"/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HFZQ</Company>
  <Pages>2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2014-11-17T05:54:00Z</dcterms:created>
  <dc:creator>李永平</dc:creator>
  <cp:lastModifiedBy>郭相兴</cp:lastModifiedBy>
  <dcterms:modified xsi:type="dcterms:W3CDTF">2023-03-22T00:29:02Z</dcterms:modified>
  <dc:title>股东大会投票信息</dc:title>
  <cp:revision>521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